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CF99" w14:textId="45104D69" w:rsidR="001D23A0" w:rsidRPr="001D23A0" w:rsidRDefault="001D23A0" w:rsidP="001D23A0">
      <w:pPr>
        <w:jc w:val="center"/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</w:pPr>
      <w:r w:rsidRPr="001D23A0">
        <w:rPr>
          <w:rFonts w:ascii="Baloo Tamma" w:hAnsi="Baloo Tamma" w:cs="Baloo Tamma"/>
          <w:b/>
          <w:bCs/>
          <w:iCs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3DB627A4" wp14:editId="693366D0">
            <wp:simplePos x="0" y="0"/>
            <wp:positionH relativeFrom="margin">
              <wp:align>left</wp:align>
            </wp:positionH>
            <wp:positionV relativeFrom="paragraph">
              <wp:posOffset>243898</wp:posOffset>
            </wp:positionV>
            <wp:extent cx="819150" cy="7715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général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900" w:rsidRPr="001D23A0"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 wp14:anchorId="48FD1694" wp14:editId="3F4296D7">
            <wp:simplePos x="0" y="0"/>
            <wp:positionH relativeFrom="page">
              <wp:align>right</wp:align>
            </wp:positionH>
            <wp:positionV relativeFrom="paragraph">
              <wp:posOffset>5657</wp:posOffset>
            </wp:positionV>
            <wp:extent cx="1323975" cy="807720"/>
            <wp:effectExtent l="0" t="0" r="9525" b="0"/>
            <wp:wrapNone/>
            <wp:docPr id="1" name="Image 1" descr="logo (800x600) (640x480) (320x2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800x600) (640x480) (320x240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6"/>
                    <a:stretch/>
                  </pic:blipFill>
                  <pic:spPr bwMode="auto">
                    <a:xfrm>
                      <a:off x="0" y="0"/>
                      <a:ext cx="13239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545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>TROUSSEAU POUR LE SEJOUR</w:t>
      </w:r>
      <w:r w:rsidR="002A4A9D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 xml:space="preserve"> </w:t>
      </w:r>
      <w:r w:rsidR="00581353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>« </w:t>
      </w:r>
      <w:r w:rsidR="00965887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 xml:space="preserve">Surf in </w:t>
      </w:r>
      <w:proofErr w:type="spellStart"/>
      <w:r w:rsidR="00965887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>bombanne</w:t>
      </w:r>
      <w:proofErr w:type="spellEnd"/>
      <w:r w:rsidR="00636BB4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 xml:space="preserve"> »</w:t>
      </w:r>
      <w:r w:rsidR="00D52545" w:rsidRPr="001D23A0">
        <w:rPr>
          <w:rFonts w:ascii="Baloo Tamma" w:hAnsi="Baloo Tamma" w:cs="Baloo Tamma"/>
          <w:b/>
          <w:bCs/>
          <w:iCs/>
          <w:color w:val="000000" w:themeColor="text1"/>
          <w:sz w:val="36"/>
          <w:szCs w:val="36"/>
        </w:rPr>
        <w:t xml:space="preserve"> </w:t>
      </w:r>
    </w:p>
    <w:tbl>
      <w:tblPr>
        <w:tblStyle w:val="Grilledutableau"/>
        <w:tblpPr w:leftFromText="141" w:rightFromText="141" w:vertAnchor="page" w:horzAnchor="margin" w:tblpY="1633"/>
        <w:tblW w:w="10521" w:type="dxa"/>
        <w:tblLook w:val="04A0" w:firstRow="1" w:lastRow="0" w:firstColumn="1" w:lastColumn="0" w:noHBand="0" w:noVBand="1"/>
      </w:tblPr>
      <w:tblGrid>
        <w:gridCol w:w="5670"/>
        <w:gridCol w:w="1418"/>
        <w:gridCol w:w="1701"/>
        <w:gridCol w:w="1711"/>
        <w:gridCol w:w="21"/>
      </w:tblGrid>
      <w:tr w:rsidR="000C6707" w:rsidRPr="000C6707" w14:paraId="327FB41A" w14:textId="77777777" w:rsidTr="00965887">
        <w:trPr>
          <w:gridAfter w:val="1"/>
          <w:wAfter w:w="21" w:type="dxa"/>
          <w:trHeight w:val="958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5B3B" w14:textId="77777777" w:rsidR="00C40900" w:rsidRDefault="00C40900" w:rsidP="001A0AD9"/>
          <w:p w14:paraId="0CE1AFB3" w14:textId="77777777" w:rsidR="00C40900" w:rsidRDefault="00C40900" w:rsidP="001A0AD9"/>
          <w:p w14:paraId="1E87EAF2" w14:textId="49A9A9BE" w:rsidR="00D52545" w:rsidRPr="002A4A9D" w:rsidRDefault="002A4A9D" w:rsidP="001A0AD9">
            <w:pPr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>
              <w:t>Nom et prénom de l’enfant : …………………………………………………………………………</w:t>
            </w:r>
            <w:r w:rsidR="009C6397">
              <w:t>……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9999"/>
              <w:right w:val="single" w:sz="4" w:space="0" w:color="auto"/>
            </w:tcBorders>
            <w:shd w:val="clear" w:color="auto" w:fill="00A096"/>
            <w:vAlign w:val="center"/>
          </w:tcPr>
          <w:p w14:paraId="5F4D02D4" w14:textId="512754B8" w:rsidR="00D52545" w:rsidRPr="000C6707" w:rsidRDefault="00D52545" w:rsidP="001A0AD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C6707">
              <w:rPr>
                <w:rFonts w:ascii="Arial" w:hAnsi="Arial" w:cs="Arial"/>
                <w:color w:val="FFFFFF" w:themeColor="background1"/>
                <w:sz w:val="20"/>
              </w:rPr>
              <w:t>Quantité conseillée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9999"/>
              <w:right w:val="single" w:sz="4" w:space="0" w:color="auto"/>
            </w:tcBorders>
            <w:shd w:val="clear" w:color="auto" w:fill="00A096"/>
            <w:vAlign w:val="center"/>
          </w:tcPr>
          <w:p w14:paraId="287272B5" w14:textId="77777777" w:rsidR="00D52545" w:rsidRPr="000C6707" w:rsidRDefault="00D52545" w:rsidP="001A0AD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C6707">
              <w:rPr>
                <w:rFonts w:ascii="Arial" w:hAnsi="Arial" w:cs="Arial"/>
                <w:color w:val="FFFFFF" w:themeColor="background1"/>
                <w:sz w:val="20"/>
              </w:rPr>
              <w:t>Rempli par les parents au départ</w:t>
            </w:r>
            <w:r w:rsidRPr="000C6707">
              <w:rPr>
                <w:rFonts w:ascii="Arial" w:hAnsi="Arial" w:cs="Arial"/>
                <w:color w:val="FFFFFF" w:themeColor="background1"/>
                <w:sz w:val="16"/>
              </w:rPr>
              <w:t xml:space="preserve"> (dont tenue portée)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009999"/>
              <w:right w:val="single" w:sz="12" w:space="0" w:color="auto"/>
            </w:tcBorders>
            <w:shd w:val="clear" w:color="auto" w:fill="00A096"/>
            <w:vAlign w:val="center"/>
          </w:tcPr>
          <w:p w14:paraId="49A74E9D" w14:textId="372D97F2" w:rsidR="00D52545" w:rsidRPr="000C6707" w:rsidRDefault="00D52545" w:rsidP="001A0AD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C6707">
              <w:rPr>
                <w:rFonts w:ascii="Arial" w:hAnsi="Arial" w:cs="Arial"/>
                <w:color w:val="FFFFFF" w:themeColor="background1"/>
                <w:sz w:val="20"/>
              </w:rPr>
              <w:t>Rempli par l</w:t>
            </w:r>
            <w:r w:rsidR="002A4A9D">
              <w:rPr>
                <w:rFonts w:ascii="Arial" w:hAnsi="Arial" w:cs="Arial"/>
                <w:color w:val="FFFFFF" w:themeColor="background1"/>
                <w:sz w:val="20"/>
              </w:rPr>
              <w:t>e jeune</w:t>
            </w:r>
            <w:r w:rsidRPr="000C6707">
              <w:rPr>
                <w:rFonts w:ascii="Arial" w:hAnsi="Arial" w:cs="Arial"/>
                <w:color w:val="FFFFFF" w:themeColor="background1"/>
                <w:sz w:val="20"/>
              </w:rPr>
              <w:t xml:space="preserve"> à la fin du séjour</w:t>
            </w:r>
          </w:p>
        </w:tc>
      </w:tr>
      <w:tr w:rsidR="00C40900" w:rsidRPr="000C6707" w14:paraId="74C9D5E8" w14:textId="77777777" w:rsidTr="00965887">
        <w:trPr>
          <w:trHeight w:val="279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9999"/>
            </w:tcBorders>
            <w:shd w:val="clear" w:color="auto" w:fill="00A096"/>
            <w:vAlign w:val="center"/>
          </w:tcPr>
          <w:p w14:paraId="2F6FF2FE" w14:textId="4BFBBCDB" w:rsidR="00C40900" w:rsidRPr="000C6707" w:rsidRDefault="00C40900" w:rsidP="00C40900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A4A9D">
              <w:rPr>
                <w:rFonts w:ascii="Arial" w:hAnsi="Arial" w:cs="Arial"/>
                <w:b/>
                <w:bCs/>
                <w:color w:val="FFFFFF" w:themeColor="background1"/>
                <w:szCs w:val="14"/>
              </w:rPr>
              <w:t>Vêtements</w:t>
            </w:r>
          </w:p>
        </w:tc>
      </w:tr>
      <w:tr w:rsidR="00D52545" w14:paraId="1D5D16D8" w14:textId="77777777" w:rsidTr="00965887">
        <w:trPr>
          <w:gridAfter w:val="1"/>
          <w:wAfter w:w="21" w:type="dxa"/>
          <w:trHeight w:val="240"/>
        </w:trPr>
        <w:tc>
          <w:tcPr>
            <w:tcW w:w="5670" w:type="dxa"/>
          </w:tcPr>
          <w:p w14:paraId="682D25D4" w14:textId="1A4CE00F" w:rsidR="00D52545" w:rsidRPr="00660835" w:rsidRDefault="00D52545" w:rsidP="001A0AD9">
            <w:pPr>
              <w:rPr>
                <w:rFonts w:ascii="Arial" w:hAnsi="Arial" w:cs="Arial"/>
                <w:lang w:val="en-US"/>
              </w:rPr>
            </w:pPr>
            <w:r w:rsidRPr="00660835">
              <w:rPr>
                <w:rFonts w:ascii="Arial" w:hAnsi="Arial" w:cs="Arial"/>
                <w:lang w:val="en-US"/>
              </w:rPr>
              <w:t>Tee-shirt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71134CC" w14:textId="24FEC14F" w:rsidR="00D52545" w:rsidRDefault="00965887" w:rsidP="001A0AD9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233679" w14:textId="77777777" w:rsidR="00D52545" w:rsidRDefault="00D52545" w:rsidP="001A0AD9"/>
        </w:tc>
        <w:tc>
          <w:tcPr>
            <w:tcW w:w="1711" w:type="dxa"/>
            <w:tcBorders>
              <w:top w:val="single" w:sz="4" w:space="0" w:color="auto"/>
            </w:tcBorders>
          </w:tcPr>
          <w:p w14:paraId="13ED9AEC" w14:textId="77777777" w:rsidR="00D52545" w:rsidRDefault="00D52545" w:rsidP="001A0AD9"/>
        </w:tc>
      </w:tr>
      <w:tr w:rsidR="00D52545" w14:paraId="58300F7C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17421E69" w14:textId="3D9D67EB" w:rsidR="00D52545" w:rsidRPr="00D52545" w:rsidRDefault="00D52545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Pull ou sweat</w:t>
            </w:r>
          </w:p>
        </w:tc>
        <w:tc>
          <w:tcPr>
            <w:tcW w:w="1418" w:type="dxa"/>
            <w:vAlign w:val="center"/>
          </w:tcPr>
          <w:p w14:paraId="5E954FA0" w14:textId="38216DD4" w:rsidR="00D52545" w:rsidRDefault="00965887" w:rsidP="001A0AD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11C90C8" w14:textId="77777777" w:rsidR="00D52545" w:rsidRDefault="00D52545" w:rsidP="001A0AD9"/>
        </w:tc>
        <w:tc>
          <w:tcPr>
            <w:tcW w:w="1711" w:type="dxa"/>
          </w:tcPr>
          <w:p w14:paraId="5FEB1276" w14:textId="77777777" w:rsidR="00D52545" w:rsidRDefault="00D52545" w:rsidP="001A0AD9"/>
        </w:tc>
      </w:tr>
      <w:tr w:rsidR="00DB4B58" w14:paraId="315F57B8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352DACB5" w14:textId="6E6820BA" w:rsidR="00DB4B58" w:rsidRPr="00D52545" w:rsidRDefault="00DB4B58" w:rsidP="001A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K-way</w:t>
            </w:r>
          </w:p>
        </w:tc>
        <w:tc>
          <w:tcPr>
            <w:tcW w:w="1418" w:type="dxa"/>
            <w:vAlign w:val="center"/>
          </w:tcPr>
          <w:p w14:paraId="344763E9" w14:textId="1BA36330" w:rsidR="00DB4B58" w:rsidRDefault="00DB4B58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1D0B86A" w14:textId="77777777" w:rsidR="00DB4B58" w:rsidRDefault="00DB4B58" w:rsidP="001A0AD9"/>
        </w:tc>
        <w:tc>
          <w:tcPr>
            <w:tcW w:w="1711" w:type="dxa"/>
          </w:tcPr>
          <w:p w14:paraId="2F3F7B06" w14:textId="77777777" w:rsidR="00DB4B58" w:rsidRDefault="00DB4B58" w:rsidP="001A0AD9"/>
        </w:tc>
      </w:tr>
      <w:tr w:rsidR="00D52545" w14:paraId="5272F598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46CEE0FD" w14:textId="77777777" w:rsidR="00D52545" w:rsidRPr="00D52545" w:rsidRDefault="00D52545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Sous-vêtements</w:t>
            </w:r>
          </w:p>
        </w:tc>
        <w:tc>
          <w:tcPr>
            <w:tcW w:w="1418" w:type="dxa"/>
            <w:vAlign w:val="center"/>
          </w:tcPr>
          <w:p w14:paraId="099A14B1" w14:textId="07982DDE" w:rsidR="00D52545" w:rsidRDefault="00965887" w:rsidP="001A0AD9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718886A" w14:textId="77777777" w:rsidR="00D52545" w:rsidRDefault="00D52545" w:rsidP="001A0AD9"/>
        </w:tc>
        <w:tc>
          <w:tcPr>
            <w:tcW w:w="1711" w:type="dxa"/>
          </w:tcPr>
          <w:p w14:paraId="03363A9B" w14:textId="77777777" w:rsidR="00D52545" w:rsidRDefault="00D52545" w:rsidP="001A0AD9"/>
        </w:tc>
      </w:tr>
      <w:tr w:rsidR="00D52545" w14:paraId="07790110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1F44A549" w14:textId="6E72ED87" w:rsidR="00D52545" w:rsidRPr="00D52545" w:rsidRDefault="00D52545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Pantalon, jean</w:t>
            </w:r>
            <w:r w:rsidR="00581353">
              <w:rPr>
                <w:rFonts w:ascii="Arial" w:hAnsi="Arial" w:cs="Arial"/>
              </w:rPr>
              <w:t xml:space="preserve"> ou</w:t>
            </w:r>
            <w:r w:rsidRPr="00D52545">
              <w:rPr>
                <w:rFonts w:ascii="Arial" w:hAnsi="Arial" w:cs="Arial"/>
              </w:rPr>
              <w:t xml:space="preserve"> jogging</w:t>
            </w:r>
          </w:p>
        </w:tc>
        <w:tc>
          <w:tcPr>
            <w:tcW w:w="1418" w:type="dxa"/>
            <w:vAlign w:val="center"/>
          </w:tcPr>
          <w:p w14:paraId="27859C91" w14:textId="77EBC410" w:rsidR="00D52545" w:rsidRDefault="00965887" w:rsidP="001A0AD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4BD41F3F" w14:textId="77777777" w:rsidR="00D52545" w:rsidRDefault="00D52545" w:rsidP="001A0AD9"/>
        </w:tc>
        <w:tc>
          <w:tcPr>
            <w:tcW w:w="1711" w:type="dxa"/>
          </w:tcPr>
          <w:p w14:paraId="23BF930C" w14:textId="77777777" w:rsidR="00D52545" w:rsidRDefault="00D52545" w:rsidP="001A0AD9"/>
        </w:tc>
      </w:tr>
      <w:tr w:rsidR="00D52545" w14:paraId="49124A60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482A8426" w14:textId="434D455D" w:rsidR="00D52545" w:rsidRPr="00D52545" w:rsidRDefault="00581353" w:rsidP="001A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</w:t>
            </w:r>
          </w:p>
        </w:tc>
        <w:tc>
          <w:tcPr>
            <w:tcW w:w="1418" w:type="dxa"/>
            <w:vAlign w:val="center"/>
          </w:tcPr>
          <w:p w14:paraId="221C8EA2" w14:textId="01E3ABF5" w:rsidR="00D52545" w:rsidRDefault="00965887" w:rsidP="001A0AD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3C9894C0" w14:textId="77777777" w:rsidR="00D52545" w:rsidRDefault="00D52545" w:rsidP="001A0AD9"/>
        </w:tc>
        <w:tc>
          <w:tcPr>
            <w:tcW w:w="1711" w:type="dxa"/>
          </w:tcPr>
          <w:p w14:paraId="448F508F" w14:textId="77777777" w:rsidR="00D52545" w:rsidRDefault="00D52545" w:rsidP="001A0AD9"/>
        </w:tc>
      </w:tr>
      <w:tr w:rsidR="00581353" w14:paraId="519ACAC2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5DBC2934" w14:textId="398BBB25" w:rsidR="00581353" w:rsidRPr="00D52545" w:rsidRDefault="00581353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Paire de chaussettes</w:t>
            </w:r>
          </w:p>
        </w:tc>
        <w:tc>
          <w:tcPr>
            <w:tcW w:w="1418" w:type="dxa"/>
            <w:vAlign w:val="center"/>
          </w:tcPr>
          <w:p w14:paraId="1685920D" w14:textId="288D9AF5" w:rsidR="00581353" w:rsidRDefault="00B93919" w:rsidP="001A0AD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1D40AE41" w14:textId="77777777" w:rsidR="00581353" w:rsidRDefault="00581353" w:rsidP="001A0AD9"/>
        </w:tc>
        <w:tc>
          <w:tcPr>
            <w:tcW w:w="1711" w:type="dxa"/>
          </w:tcPr>
          <w:p w14:paraId="5569A990" w14:textId="77777777" w:rsidR="00581353" w:rsidRDefault="00581353" w:rsidP="001A0AD9"/>
        </w:tc>
      </w:tr>
      <w:tr w:rsidR="00581353" w14:paraId="5B86CE96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3A615F53" w14:textId="65640117" w:rsidR="00581353" w:rsidRPr="00D52545" w:rsidRDefault="00581353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Pyjama</w:t>
            </w:r>
            <w:r w:rsidR="00A46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492CDBE" w14:textId="4F53F59D" w:rsidR="00581353" w:rsidRDefault="00965887" w:rsidP="001A0AD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EEBBCA7" w14:textId="77777777" w:rsidR="00581353" w:rsidRDefault="00581353" w:rsidP="001A0AD9"/>
        </w:tc>
        <w:tc>
          <w:tcPr>
            <w:tcW w:w="1711" w:type="dxa"/>
          </w:tcPr>
          <w:p w14:paraId="44B12936" w14:textId="77777777" w:rsidR="00581353" w:rsidRDefault="00581353" w:rsidP="001A0AD9"/>
        </w:tc>
      </w:tr>
      <w:tr w:rsidR="00DB4B58" w14:paraId="41B73CE9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6D3044C5" w14:textId="6202F351" w:rsidR="00DB4B58" w:rsidRPr="00D52545" w:rsidRDefault="00DB4B58" w:rsidP="001A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Casquette</w:t>
            </w:r>
            <w:r w:rsidR="00960A43">
              <w:rPr>
                <w:rFonts w:ascii="Arial" w:hAnsi="Arial" w:cs="Arial"/>
              </w:rPr>
              <w:t xml:space="preserve"> / </w:t>
            </w:r>
            <w:r w:rsidR="004455F3">
              <w:rPr>
                <w:rFonts w:ascii="Arial" w:hAnsi="Arial" w:cs="Arial"/>
              </w:rPr>
              <w:t>C</w:t>
            </w:r>
            <w:r w:rsidR="00960A43">
              <w:rPr>
                <w:rFonts w:ascii="Arial" w:hAnsi="Arial" w:cs="Arial"/>
              </w:rPr>
              <w:t xml:space="preserve">hapeau </w:t>
            </w:r>
          </w:p>
        </w:tc>
        <w:tc>
          <w:tcPr>
            <w:tcW w:w="1418" w:type="dxa"/>
            <w:vAlign w:val="center"/>
          </w:tcPr>
          <w:p w14:paraId="6FCB29CE" w14:textId="123C528E" w:rsidR="00DB4B58" w:rsidRDefault="00636BB4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00FC7EF" w14:textId="77777777" w:rsidR="00DB4B58" w:rsidRDefault="00DB4B58" w:rsidP="001A0AD9"/>
        </w:tc>
        <w:tc>
          <w:tcPr>
            <w:tcW w:w="1711" w:type="dxa"/>
          </w:tcPr>
          <w:p w14:paraId="5875FEA7" w14:textId="77777777" w:rsidR="00DB4B58" w:rsidRDefault="00DB4B58" w:rsidP="001A0AD9"/>
        </w:tc>
      </w:tr>
      <w:tr w:rsidR="00C40900" w14:paraId="7CADE96A" w14:textId="77777777" w:rsidTr="00965887">
        <w:tc>
          <w:tcPr>
            <w:tcW w:w="10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A096"/>
            <w:vAlign w:val="center"/>
          </w:tcPr>
          <w:p w14:paraId="25670816" w14:textId="76F71E71" w:rsidR="00C40900" w:rsidRDefault="00C40900" w:rsidP="001A0AD9">
            <w:r w:rsidRPr="000C6707">
              <w:rPr>
                <w:rFonts w:ascii="Arial" w:hAnsi="Arial" w:cs="Arial"/>
                <w:b/>
                <w:color w:val="FFFFFF" w:themeColor="background1"/>
                <w:shd w:val="clear" w:color="auto" w:fill="00A096"/>
              </w:rPr>
              <w:t>Chaussures</w:t>
            </w:r>
          </w:p>
        </w:tc>
      </w:tr>
      <w:tr w:rsidR="00581353" w14:paraId="264A2AAB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36E074E7" w14:textId="7E53291F" w:rsidR="00636BB4" w:rsidRPr="00D52545" w:rsidRDefault="001A0AD9" w:rsidP="009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Baskets</w:t>
            </w:r>
            <w:r w:rsidR="00C40900">
              <w:rPr>
                <w:rFonts w:ascii="Arial" w:hAnsi="Arial" w:cs="Arial"/>
              </w:rPr>
              <w:t xml:space="preserve"> ou chaussure de marche</w:t>
            </w:r>
            <w:r w:rsidR="00965887">
              <w:rPr>
                <w:rFonts w:ascii="Arial" w:hAnsi="Arial" w:cs="Arial"/>
              </w:rPr>
              <w:t xml:space="preserve"> </w:t>
            </w:r>
            <w:r w:rsidR="00960A43" w:rsidRPr="00960A43">
              <w:rPr>
                <w:rFonts w:ascii="Arial" w:hAnsi="Arial" w:cs="Arial"/>
                <w:sz w:val="20"/>
                <w:szCs w:val="20"/>
              </w:rPr>
              <w:t xml:space="preserve">(pour </w:t>
            </w:r>
            <w:r w:rsidR="00C40900">
              <w:rPr>
                <w:rFonts w:ascii="Arial" w:hAnsi="Arial" w:cs="Arial"/>
                <w:sz w:val="20"/>
                <w:szCs w:val="20"/>
              </w:rPr>
              <w:t>la ville</w:t>
            </w:r>
            <w:r w:rsidR="00965887">
              <w:rPr>
                <w:rFonts w:ascii="Arial" w:hAnsi="Arial" w:cs="Arial"/>
                <w:sz w:val="20"/>
                <w:szCs w:val="20"/>
              </w:rPr>
              <w:t xml:space="preserve"> et pratiquer du sport</w:t>
            </w:r>
            <w:r w:rsidR="00C409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BF1A340" w14:textId="77777777" w:rsidR="00581353" w:rsidRDefault="00581353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010A637" w14:textId="77777777" w:rsidR="00581353" w:rsidRDefault="00581353" w:rsidP="001A0AD9"/>
        </w:tc>
        <w:tc>
          <w:tcPr>
            <w:tcW w:w="1711" w:type="dxa"/>
          </w:tcPr>
          <w:p w14:paraId="79C56F42" w14:textId="77777777" w:rsidR="00581353" w:rsidRDefault="00581353" w:rsidP="001A0AD9"/>
        </w:tc>
      </w:tr>
      <w:tr w:rsidR="00581353" w14:paraId="45252D37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bottom w:val="single" w:sz="12" w:space="0" w:color="auto"/>
            </w:tcBorders>
          </w:tcPr>
          <w:p w14:paraId="0653A6FC" w14:textId="3EDDB971" w:rsidR="00581353" w:rsidRPr="00D52545" w:rsidRDefault="00960A43" w:rsidP="001A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Tongue </w:t>
            </w:r>
            <w:r w:rsidRPr="00960A43">
              <w:rPr>
                <w:rFonts w:ascii="Arial" w:hAnsi="Arial" w:cs="Arial"/>
                <w:sz w:val="20"/>
                <w:szCs w:val="20"/>
              </w:rPr>
              <w:t xml:space="preserve">(pour aller à la douche) </w:t>
            </w:r>
          </w:p>
        </w:tc>
        <w:tc>
          <w:tcPr>
            <w:tcW w:w="1418" w:type="dxa"/>
            <w:vAlign w:val="center"/>
          </w:tcPr>
          <w:p w14:paraId="5239C240" w14:textId="77777777" w:rsidR="00581353" w:rsidRDefault="00581353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CDDEDA4" w14:textId="77777777" w:rsidR="00581353" w:rsidRDefault="00581353" w:rsidP="001A0AD9"/>
        </w:tc>
        <w:tc>
          <w:tcPr>
            <w:tcW w:w="1711" w:type="dxa"/>
          </w:tcPr>
          <w:p w14:paraId="38F25EA2" w14:textId="77777777" w:rsidR="00581353" w:rsidRDefault="00581353" w:rsidP="001A0AD9"/>
        </w:tc>
      </w:tr>
      <w:tr w:rsidR="00C40900" w14:paraId="164586C2" w14:textId="77777777" w:rsidTr="00965887">
        <w:tc>
          <w:tcPr>
            <w:tcW w:w="10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A096"/>
            <w:vAlign w:val="center"/>
          </w:tcPr>
          <w:p w14:paraId="0C3632BF" w14:textId="6E2EAC4E" w:rsidR="00C40900" w:rsidRDefault="00C40900" w:rsidP="001A0AD9">
            <w:r w:rsidRPr="000C6707">
              <w:rPr>
                <w:rFonts w:ascii="Arial" w:hAnsi="Arial" w:cs="Arial"/>
                <w:b/>
                <w:color w:val="FFFFFF" w:themeColor="background1"/>
                <w:shd w:val="clear" w:color="auto" w:fill="00A096"/>
              </w:rPr>
              <w:t>Toilette</w:t>
            </w:r>
          </w:p>
        </w:tc>
      </w:tr>
      <w:tr w:rsidR="00581353" w14:paraId="53535940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top w:val="single" w:sz="12" w:space="0" w:color="auto"/>
            </w:tcBorders>
          </w:tcPr>
          <w:p w14:paraId="044F6AE4" w14:textId="77777777" w:rsidR="00581353" w:rsidRPr="00D52545" w:rsidRDefault="00581353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Serviette de toilette</w:t>
            </w:r>
            <w:r>
              <w:rPr>
                <w:rFonts w:ascii="Arial" w:hAnsi="Arial" w:cs="Arial"/>
              </w:rPr>
              <w:t xml:space="preserve"> + gant de toilette</w:t>
            </w:r>
          </w:p>
        </w:tc>
        <w:tc>
          <w:tcPr>
            <w:tcW w:w="1418" w:type="dxa"/>
            <w:vAlign w:val="center"/>
          </w:tcPr>
          <w:p w14:paraId="75C458F5" w14:textId="77777777" w:rsidR="00581353" w:rsidRDefault="00581353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895AEAF" w14:textId="77777777" w:rsidR="00581353" w:rsidRDefault="00581353" w:rsidP="001A0AD9"/>
        </w:tc>
        <w:tc>
          <w:tcPr>
            <w:tcW w:w="1711" w:type="dxa"/>
          </w:tcPr>
          <w:p w14:paraId="715B36D4" w14:textId="77777777" w:rsidR="00581353" w:rsidRDefault="00581353" w:rsidP="001A0AD9"/>
        </w:tc>
      </w:tr>
      <w:tr w:rsidR="00581353" w14:paraId="569CDC07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3F93DE5E" w14:textId="2F5DC500" w:rsidR="00581353" w:rsidRPr="00D52545" w:rsidRDefault="00581353" w:rsidP="001A0AD9">
            <w:pPr>
              <w:jc w:val="both"/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 xml:space="preserve">Trousse de toilette : </w:t>
            </w:r>
            <w:r w:rsidRPr="000C6707">
              <w:rPr>
                <w:rFonts w:ascii="Arial" w:hAnsi="Arial" w:cs="Arial"/>
                <w:i/>
                <w:sz w:val="18"/>
              </w:rPr>
              <w:t>1 brosse à dents, 1 dentifrice, 1 gel douche, 1 shampoing, 1 peigne ou une brosse</w:t>
            </w:r>
            <w:r w:rsidR="00B93919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26C68821" w14:textId="77777777" w:rsidR="00581353" w:rsidRDefault="00581353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9611482" w14:textId="77777777" w:rsidR="00581353" w:rsidRDefault="00581353" w:rsidP="001A0AD9"/>
        </w:tc>
        <w:tc>
          <w:tcPr>
            <w:tcW w:w="1711" w:type="dxa"/>
          </w:tcPr>
          <w:p w14:paraId="0C5C93C0" w14:textId="77777777" w:rsidR="00581353" w:rsidRDefault="00581353" w:rsidP="001A0AD9"/>
        </w:tc>
      </w:tr>
      <w:tr w:rsidR="00581353" w14:paraId="0C4F7FF1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5AB1E9FC" w14:textId="77777777" w:rsidR="00581353" w:rsidRPr="00D52545" w:rsidRDefault="00581353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Paquet de mouchoir en papier</w:t>
            </w:r>
          </w:p>
        </w:tc>
        <w:tc>
          <w:tcPr>
            <w:tcW w:w="1418" w:type="dxa"/>
            <w:vAlign w:val="center"/>
          </w:tcPr>
          <w:p w14:paraId="766A4288" w14:textId="1B2A3AB0" w:rsidR="00581353" w:rsidRDefault="009F10B2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5876160" w14:textId="77777777" w:rsidR="00581353" w:rsidRDefault="00581353" w:rsidP="001A0AD9"/>
        </w:tc>
        <w:tc>
          <w:tcPr>
            <w:tcW w:w="1711" w:type="dxa"/>
          </w:tcPr>
          <w:p w14:paraId="15AF9763" w14:textId="77777777" w:rsidR="00581353" w:rsidRDefault="00581353" w:rsidP="001A0AD9"/>
        </w:tc>
      </w:tr>
      <w:tr w:rsidR="00581353" w14:paraId="5106D848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bottom w:val="single" w:sz="12" w:space="0" w:color="auto"/>
            </w:tcBorders>
          </w:tcPr>
          <w:p w14:paraId="60EC0542" w14:textId="0D30E1CD" w:rsidR="00581353" w:rsidRPr="00D52545" w:rsidRDefault="00581353" w:rsidP="001A0AD9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Crème solaire écran totale (indice maximum)</w:t>
            </w:r>
            <w:r w:rsidR="009F10B2">
              <w:rPr>
                <w:rFonts w:ascii="Arial" w:hAnsi="Arial" w:cs="Arial"/>
              </w:rPr>
              <w:t xml:space="preserve"> et Après solaire</w:t>
            </w:r>
          </w:p>
        </w:tc>
        <w:tc>
          <w:tcPr>
            <w:tcW w:w="1418" w:type="dxa"/>
            <w:vAlign w:val="center"/>
          </w:tcPr>
          <w:p w14:paraId="5992A478" w14:textId="77777777" w:rsidR="00581353" w:rsidRDefault="00581353" w:rsidP="001A0A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9BC7438" w14:textId="77777777" w:rsidR="00581353" w:rsidRDefault="00581353" w:rsidP="001A0AD9"/>
        </w:tc>
        <w:tc>
          <w:tcPr>
            <w:tcW w:w="1711" w:type="dxa"/>
          </w:tcPr>
          <w:p w14:paraId="7DC3865F" w14:textId="77777777" w:rsidR="00581353" w:rsidRDefault="00581353" w:rsidP="001A0AD9"/>
        </w:tc>
      </w:tr>
      <w:tr w:rsidR="00965887" w14:paraId="2060F019" w14:textId="77777777" w:rsidTr="00965887">
        <w:tc>
          <w:tcPr>
            <w:tcW w:w="10521" w:type="dxa"/>
            <w:gridSpan w:val="5"/>
            <w:tcBorders>
              <w:bottom w:val="single" w:sz="12" w:space="0" w:color="auto"/>
            </w:tcBorders>
            <w:shd w:val="clear" w:color="auto" w:fill="008080"/>
            <w:vAlign w:val="center"/>
          </w:tcPr>
          <w:p w14:paraId="67B185A5" w14:textId="0F10D47C" w:rsidR="00965887" w:rsidRDefault="00965887" w:rsidP="00965887">
            <w:r w:rsidRPr="000C6707">
              <w:rPr>
                <w:rFonts w:ascii="Arial" w:hAnsi="Arial" w:cs="Arial"/>
                <w:b/>
                <w:color w:val="FFFFFF" w:themeColor="background1"/>
                <w:shd w:val="clear" w:color="auto" w:fill="00A096"/>
              </w:rPr>
              <w:t>Activités spécifiques</w:t>
            </w:r>
          </w:p>
        </w:tc>
      </w:tr>
      <w:tr w:rsidR="00965887" w14:paraId="54FCE9C1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bottom w:val="single" w:sz="12" w:space="0" w:color="auto"/>
            </w:tcBorders>
          </w:tcPr>
          <w:p w14:paraId="6E3C1F0E" w14:textId="1A5CC1A4" w:rsidR="00965887" w:rsidRPr="00D52545" w:rsidRDefault="00965887" w:rsidP="009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Paire de baskets pouvant être mouillée</w:t>
            </w:r>
          </w:p>
        </w:tc>
        <w:tc>
          <w:tcPr>
            <w:tcW w:w="1418" w:type="dxa"/>
            <w:vAlign w:val="center"/>
          </w:tcPr>
          <w:p w14:paraId="13804729" w14:textId="2D734FA9" w:rsidR="00965887" w:rsidRDefault="00A226C8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B36B91A" w14:textId="77777777" w:rsidR="00965887" w:rsidRDefault="00965887" w:rsidP="00965887"/>
        </w:tc>
        <w:tc>
          <w:tcPr>
            <w:tcW w:w="1711" w:type="dxa"/>
          </w:tcPr>
          <w:p w14:paraId="3D67DFAE" w14:textId="77777777" w:rsidR="00965887" w:rsidRDefault="00965887" w:rsidP="00965887"/>
        </w:tc>
      </w:tr>
      <w:tr w:rsidR="00965887" w14:paraId="60032AEB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bottom w:val="single" w:sz="12" w:space="0" w:color="auto"/>
            </w:tcBorders>
          </w:tcPr>
          <w:p w14:paraId="0017C8FA" w14:textId="737D6600" w:rsidR="00965887" w:rsidRPr="00D52545" w:rsidRDefault="00965887" w:rsidP="009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Serviette de bain</w:t>
            </w:r>
          </w:p>
        </w:tc>
        <w:tc>
          <w:tcPr>
            <w:tcW w:w="1418" w:type="dxa"/>
            <w:vAlign w:val="center"/>
          </w:tcPr>
          <w:p w14:paraId="2B85DC6A" w14:textId="3BC3D37F" w:rsidR="00965887" w:rsidRDefault="00A226C8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9658DD3" w14:textId="77777777" w:rsidR="00965887" w:rsidRDefault="00965887" w:rsidP="00965887"/>
        </w:tc>
        <w:tc>
          <w:tcPr>
            <w:tcW w:w="1711" w:type="dxa"/>
          </w:tcPr>
          <w:p w14:paraId="57FEAB6C" w14:textId="77777777" w:rsidR="00965887" w:rsidRDefault="00965887" w:rsidP="00965887"/>
        </w:tc>
      </w:tr>
      <w:tr w:rsidR="00965887" w14:paraId="3F3A4853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bottom w:val="single" w:sz="12" w:space="0" w:color="auto"/>
            </w:tcBorders>
          </w:tcPr>
          <w:p w14:paraId="4F145AEE" w14:textId="2CBEFB66" w:rsidR="00965887" w:rsidRPr="00D52545" w:rsidRDefault="00965887" w:rsidP="009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Maillot de bain </w:t>
            </w:r>
          </w:p>
        </w:tc>
        <w:tc>
          <w:tcPr>
            <w:tcW w:w="1418" w:type="dxa"/>
            <w:vAlign w:val="center"/>
          </w:tcPr>
          <w:p w14:paraId="5AF1382C" w14:textId="62958574" w:rsidR="00965887" w:rsidRDefault="00A226C8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304D669" w14:textId="77777777" w:rsidR="00965887" w:rsidRDefault="00965887" w:rsidP="00965887"/>
        </w:tc>
        <w:tc>
          <w:tcPr>
            <w:tcW w:w="1711" w:type="dxa"/>
          </w:tcPr>
          <w:p w14:paraId="1BA25F9A" w14:textId="0CFCB406" w:rsidR="00965887" w:rsidRDefault="00965887" w:rsidP="00965887"/>
        </w:tc>
      </w:tr>
      <w:tr w:rsidR="00A226C8" w14:paraId="5258A308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bottom w:val="single" w:sz="12" w:space="0" w:color="auto"/>
            </w:tcBorders>
          </w:tcPr>
          <w:p w14:paraId="6D0652E2" w14:textId="61945F8C" w:rsidR="00A226C8" w:rsidRDefault="00A226C8" w:rsidP="009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Tee-shirt manche long</w:t>
            </w:r>
          </w:p>
        </w:tc>
        <w:tc>
          <w:tcPr>
            <w:tcW w:w="1418" w:type="dxa"/>
            <w:vAlign w:val="center"/>
          </w:tcPr>
          <w:p w14:paraId="26A69DF7" w14:textId="1D2D9693" w:rsidR="00A226C8" w:rsidRDefault="00A226C8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106DBEE" w14:textId="77777777" w:rsidR="00A226C8" w:rsidRDefault="00A226C8" w:rsidP="00965887"/>
        </w:tc>
        <w:tc>
          <w:tcPr>
            <w:tcW w:w="1711" w:type="dxa"/>
          </w:tcPr>
          <w:p w14:paraId="5F301313" w14:textId="77777777" w:rsidR="00A226C8" w:rsidRDefault="00A226C8" w:rsidP="00965887"/>
        </w:tc>
      </w:tr>
      <w:tr w:rsidR="00965887" w14:paraId="3303F141" w14:textId="77777777" w:rsidTr="00965887">
        <w:tc>
          <w:tcPr>
            <w:tcW w:w="105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A096"/>
            <w:vAlign w:val="center"/>
          </w:tcPr>
          <w:p w14:paraId="6D24ACBE" w14:textId="6DAB78C4" w:rsidR="00965887" w:rsidRDefault="00965887" w:rsidP="00965887">
            <w:r>
              <w:rPr>
                <w:rFonts w:ascii="Arial" w:hAnsi="Arial" w:cs="Arial"/>
                <w:b/>
                <w:color w:val="FFFFFF" w:themeColor="background1"/>
              </w:rPr>
              <w:t>Matériel de camping</w:t>
            </w:r>
            <w:r w:rsidRPr="000C6707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</w:tr>
      <w:tr w:rsidR="00965887" w14:paraId="1D12C3F9" w14:textId="77777777" w:rsidTr="00965887">
        <w:trPr>
          <w:gridAfter w:val="1"/>
          <w:wAfter w:w="21" w:type="dxa"/>
          <w:trHeight w:val="1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E58F" w14:textId="1CDE4401" w:rsidR="00965887" w:rsidRPr="001A57F9" w:rsidRDefault="00965887" w:rsidP="009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 de couchage/duvet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A8F1E" w14:textId="7401CE38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3214885" w14:textId="77777777" w:rsidR="00965887" w:rsidRDefault="00965887" w:rsidP="00965887"/>
        </w:tc>
        <w:tc>
          <w:tcPr>
            <w:tcW w:w="1711" w:type="dxa"/>
          </w:tcPr>
          <w:p w14:paraId="7EE7C8E4" w14:textId="77777777" w:rsidR="00965887" w:rsidRDefault="00965887" w:rsidP="00965887"/>
        </w:tc>
      </w:tr>
      <w:tr w:rsidR="00965887" w14:paraId="2C43E015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2DBD" w14:textId="06F6CAE6" w:rsidR="00965887" w:rsidRPr="001A57F9" w:rsidRDefault="00965887" w:rsidP="00965887">
            <w:pPr>
              <w:tabs>
                <w:tab w:val="center" w:pos="130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Drap housse lit une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26B33" w14:textId="04511DA1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BB75E90" w14:textId="77777777" w:rsidR="00965887" w:rsidRDefault="00965887" w:rsidP="00965887"/>
        </w:tc>
        <w:tc>
          <w:tcPr>
            <w:tcW w:w="1711" w:type="dxa"/>
          </w:tcPr>
          <w:p w14:paraId="74B3AEC0" w14:textId="23F5ABF0" w:rsidR="00965887" w:rsidRDefault="00965887" w:rsidP="00965887"/>
        </w:tc>
      </w:tr>
      <w:tr w:rsidR="00965887" w14:paraId="5A054834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627E9" w14:textId="6E4C6FE1" w:rsidR="00965887" w:rsidRPr="00EF0796" w:rsidRDefault="00965887" w:rsidP="00965887">
            <w:pPr>
              <w:tabs>
                <w:tab w:val="center" w:pos="1307"/>
              </w:tabs>
              <w:rPr>
                <w:rFonts w:ascii="Arial" w:hAnsi="Arial" w:cs="Arial"/>
                <w:bCs/>
              </w:rPr>
            </w:pPr>
            <w:r w:rsidRPr="00EF0796">
              <w:rPr>
                <w:rFonts w:ascii="Arial" w:hAnsi="Arial" w:cs="Arial"/>
              </w:rPr>
              <w:t>Oreiller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5D8EE" w14:textId="36EA5087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C5000A6" w14:textId="77777777" w:rsidR="00965887" w:rsidRDefault="00965887" w:rsidP="00965887"/>
        </w:tc>
        <w:tc>
          <w:tcPr>
            <w:tcW w:w="1711" w:type="dxa"/>
          </w:tcPr>
          <w:p w14:paraId="4435AB9C" w14:textId="71F7CCCF" w:rsidR="00965887" w:rsidRDefault="00965887" w:rsidP="00965887"/>
        </w:tc>
      </w:tr>
      <w:tr w:rsidR="00965887" w14:paraId="01339A4F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BA0A6" w14:textId="3BD9A119" w:rsidR="00965887" w:rsidRPr="00EF0796" w:rsidRDefault="00965887" w:rsidP="00965887">
            <w:pPr>
              <w:tabs>
                <w:tab w:val="center" w:pos="13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Lampe de poche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EED54" w14:textId="562016DF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7336E01" w14:textId="77777777" w:rsidR="00965887" w:rsidRDefault="00965887" w:rsidP="00965887"/>
        </w:tc>
        <w:tc>
          <w:tcPr>
            <w:tcW w:w="1711" w:type="dxa"/>
          </w:tcPr>
          <w:p w14:paraId="0B1008F0" w14:textId="77777777" w:rsidR="00965887" w:rsidRDefault="00965887" w:rsidP="00965887"/>
        </w:tc>
      </w:tr>
      <w:tr w:rsidR="00965887" w14:paraId="1A6C4FD3" w14:textId="77777777" w:rsidTr="00965887"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0EA63C84" w14:textId="5B17E9F7" w:rsidR="00965887" w:rsidRDefault="00965887" w:rsidP="00965887">
            <w:r>
              <w:rPr>
                <w:rFonts w:ascii="Arial" w:hAnsi="Arial" w:cs="Arial"/>
                <w:b/>
                <w:color w:val="FFFFFF" w:themeColor="background1"/>
              </w:rPr>
              <w:t xml:space="preserve">Divers </w:t>
            </w:r>
          </w:p>
        </w:tc>
      </w:tr>
      <w:tr w:rsidR="00965887" w14:paraId="779E6865" w14:textId="77777777" w:rsidTr="00965887">
        <w:trPr>
          <w:gridAfter w:val="1"/>
          <w:wAfter w:w="21" w:type="dxa"/>
        </w:trPr>
        <w:tc>
          <w:tcPr>
            <w:tcW w:w="5670" w:type="dxa"/>
            <w:tcBorders>
              <w:top w:val="single" w:sz="4" w:space="0" w:color="auto"/>
            </w:tcBorders>
          </w:tcPr>
          <w:p w14:paraId="394B2ABF" w14:textId="77777777" w:rsidR="00965887" w:rsidRPr="00D52545" w:rsidRDefault="00965887" w:rsidP="00965887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Sac à linge sale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B3BCF4" w14:textId="77777777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1648EC4" w14:textId="77777777" w:rsidR="00965887" w:rsidRDefault="00965887" w:rsidP="00965887"/>
        </w:tc>
        <w:tc>
          <w:tcPr>
            <w:tcW w:w="1711" w:type="dxa"/>
          </w:tcPr>
          <w:p w14:paraId="39C5E2E6" w14:textId="77777777" w:rsidR="00965887" w:rsidRDefault="00965887" w:rsidP="00965887"/>
        </w:tc>
      </w:tr>
      <w:tr w:rsidR="00965887" w14:paraId="4C27B9A8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1317D88A" w14:textId="2A0D7AEF" w:rsidR="00965887" w:rsidRPr="00D52545" w:rsidRDefault="00965887" w:rsidP="00965887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Sac à dos</w:t>
            </w:r>
          </w:p>
        </w:tc>
        <w:tc>
          <w:tcPr>
            <w:tcW w:w="1418" w:type="dxa"/>
            <w:vAlign w:val="center"/>
          </w:tcPr>
          <w:p w14:paraId="14DAE4B3" w14:textId="77777777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C847434" w14:textId="77777777" w:rsidR="00965887" w:rsidRDefault="00965887" w:rsidP="00965887"/>
        </w:tc>
        <w:tc>
          <w:tcPr>
            <w:tcW w:w="1711" w:type="dxa"/>
          </w:tcPr>
          <w:p w14:paraId="706ACC2C" w14:textId="77777777" w:rsidR="00965887" w:rsidRDefault="00965887" w:rsidP="00965887"/>
        </w:tc>
      </w:tr>
      <w:tr w:rsidR="00965887" w14:paraId="543A199D" w14:textId="77777777" w:rsidTr="00965887">
        <w:trPr>
          <w:gridAfter w:val="1"/>
          <w:wAfter w:w="21" w:type="dxa"/>
        </w:trPr>
        <w:tc>
          <w:tcPr>
            <w:tcW w:w="5670" w:type="dxa"/>
          </w:tcPr>
          <w:p w14:paraId="2B0A3DAC" w14:textId="77777777" w:rsidR="00965887" w:rsidRPr="00D52545" w:rsidRDefault="00965887" w:rsidP="00965887">
            <w:pPr>
              <w:rPr>
                <w:rFonts w:ascii="Arial" w:hAnsi="Arial" w:cs="Arial"/>
              </w:rPr>
            </w:pPr>
            <w:r w:rsidRPr="00D52545">
              <w:rPr>
                <w:rFonts w:ascii="Arial" w:hAnsi="Arial" w:cs="Arial"/>
              </w:rPr>
              <w:t>Gourde</w:t>
            </w:r>
          </w:p>
        </w:tc>
        <w:tc>
          <w:tcPr>
            <w:tcW w:w="1418" w:type="dxa"/>
            <w:vAlign w:val="center"/>
          </w:tcPr>
          <w:p w14:paraId="42ECA894" w14:textId="77777777" w:rsidR="00965887" w:rsidRDefault="00965887" w:rsidP="009658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C0C1F58" w14:textId="77777777" w:rsidR="00965887" w:rsidRDefault="00965887" w:rsidP="00965887"/>
        </w:tc>
        <w:tc>
          <w:tcPr>
            <w:tcW w:w="1711" w:type="dxa"/>
          </w:tcPr>
          <w:p w14:paraId="481B23D2" w14:textId="77777777" w:rsidR="00965887" w:rsidRDefault="00965887" w:rsidP="00965887"/>
        </w:tc>
      </w:tr>
    </w:tbl>
    <w:p w14:paraId="7D44ECA0" w14:textId="26ABA03F" w:rsidR="004455F3" w:rsidRPr="00965887" w:rsidRDefault="00883C2C" w:rsidP="00965887">
      <w:pPr>
        <w:pStyle w:val="Default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965887">
        <w:rPr>
          <w:rFonts w:ascii="Arial" w:hAnsi="Arial" w:cs="Arial"/>
          <w:b/>
          <w:color w:val="FF0000"/>
          <w:sz w:val="28"/>
          <w:szCs w:val="28"/>
          <w:u w:val="single"/>
        </w:rPr>
        <w:t>Merci de prévoir un pique-nique pour le lundi midi</w:t>
      </w:r>
      <w:r w:rsidRPr="00965887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BBA5854" w14:textId="2CB95C01" w:rsidR="00C40900" w:rsidRPr="00D52545" w:rsidRDefault="00D52545" w:rsidP="00D52545">
      <w:pPr>
        <w:pStyle w:val="Default"/>
        <w:rPr>
          <w:rFonts w:ascii="Arial" w:hAnsi="Arial" w:cs="Arial"/>
          <w:b/>
          <w:u w:val="single"/>
        </w:rPr>
      </w:pPr>
      <w:r w:rsidRPr="00D52545">
        <w:rPr>
          <w:rFonts w:ascii="Arial" w:hAnsi="Arial" w:cs="Arial"/>
          <w:b/>
          <w:u w:val="single"/>
        </w:rPr>
        <w:t>Nos recommandations :</w:t>
      </w:r>
    </w:p>
    <w:p w14:paraId="3A391DDB" w14:textId="38486F18" w:rsidR="00D52545" w:rsidRPr="00D52545" w:rsidRDefault="00D52545" w:rsidP="00C4090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2545">
        <w:rPr>
          <w:rFonts w:ascii="Arial" w:hAnsi="Arial" w:cs="Arial"/>
          <w:sz w:val="22"/>
          <w:szCs w:val="22"/>
        </w:rPr>
        <w:t>Ce trousseau est un trousseau type. En fonction de l’âge de l’enfant</w:t>
      </w:r>
      <w:r>
        <w:rPr>
          <w:rFonts w:ascii="Arial" w:hAnsi="Arial" w:cs="Arial"/>
          <w:sz w:val="22"/>
          <w:szCs w:val="22"/>
        </w:rPr>
        <w:t xml:space="preserve"> et</w:t>
      </w:r>
      <w:r w:rsidRPr="00D52545">
        <w:rPr>
          <w:rFonts w:ascii="Arial" w:hAnsi="Arial" w:cs="Arial"/>
          <w:sz w:val="22"/>
          <w:szCs w:val="22"/>
        </w:rPr>
        <w:t xml:space="preserve"> de ses habitudes, vous pouvez l’adapter à ses b</w:t>
      </w:r>
      <w:r>
        <w:rPr>
          <w:rFonts w:ascii="Arial" w:hAnsi="Arial" w:cs="Arial"/>
          <w:sz w:val="22"/>
          <w:szCs w:val="22"/>
        </w:rPr>
        <w:t>esoins réels.</w:t>
      </w:r>
    </w:p>
    <w:p w14:paraId="20F3C7B6" w14:textId="09C30BCA" w:rsidR="00C40900" w:rsidRPr="00965887" w:rsidRDefault="00035857" w:rsidP="00965887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857">
        <w:rPr>
          <w:rFonts w:ascii="Arial" w:hAnsi="Arial" w:cs="Arial"/>
          <w:sz w:val="22"/>
          <w:szCs w:val="22"/>
        </w:rPr>
        <w:t xml:space="preserve">L'ensemble des couts liés au séjour sont pris en charge, l'argent de poche n'est donc pas indispensable. Toutefois, si vous souhaitez confier à votre enfant une somme d'argent pour réaliser des achats, nous vous recommandons de ne pas dépasser un montant de </w:t>
      </w:r>
      <w:r w:rsidR="00994BC5">
        <w:rPr>
          <w:rFonts w:ascii="Arial" w:hAnsi="Arial" w:cs="Arial"/>
          <w:sz w:val="22"/>
          <w:szCs w:val="22"/>
        </w:rPr>
        <w:t>2</w:t>
      </w:r>
      <w:r w:rsidRPr="00035857">
        <w:rPr>
          <w:rFonts w:ascii="Arial" w:hAnsi="Arial" w:cs="Arial"/>
          <w:sz w:val="22"/>
          <w:szCs w:val="22"/>
        </w:rPr>
        <w:t>0€.</w:t>
      </w:r>
    </w:p>
    <w:p w14:paraId="6F055F79" w14:textId="212F64E2" w:rsidR="004D1E32" w:rsidRDefault="00697321" w:rsidP="004D1E32">
      <w:pPr>
        <w:pBdr>
          <w:top w:val="single" w:sz="12" w:space="0" w:color="auto"/>
          <w:left w:val="single" w:sz="12" w:space="16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spacing w:after="0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Baloo Tamma" w:eastAsia="Times New Roman" w:hAnsi="Baloo Tamma" w:cs="Baloo Tamma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5735841" wp14:editId="0F2C6772">
            <wp:simplePos x="0" y="0"/>
            <wp:positionH relativeFrom="page">
              <wp:posOffset>106680</wp:posOffset>
            </wp:positionH>
            <wp:positionV relativeFrom="paragraph">
              <wp:posOffset>25400</wp:posOffset>
            </wp:positionV>
            <wp:extent cx="845627" cy="1595120"/>
            <wp:effectExtent l="0" t="0" r="0" b="5080"/>
            <wp:wrapNone/>
            <wp:docPr id="1073220499" name="Image 18" descr="Une image contenant dessin, croquis, Dessin d’enfant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20499" name="Image 18" descr="Une image contenant dessin, croquis, Dessin d’enfant, illustration&#10;&#10;Le contenu généré par l’IA peut être incorrect.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49" r="87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71" cy="160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loo Tamma" w:eastAsia="Times New Roman" w:hAnsi="Baloo Tamma" w:cs="Baloo Tamma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77D652F4" wp14:editId="323DFD55">
            <wp:simplePos x="0" y="0"/>
            <wp:positionH relativeFrom="page">
              <wp:posOffset>6675120</wp:posOffset>
            </wp:positionH>
            <wp:positionV relativeFrom="paragraph">
              <wp:posOffset>-8540</wp:posOffset>
            </wp:positionV>
            <wp:extent cx="893445" cy="1374698"/>
            <wp:effectExtent l="0" t="0" r="1905" b="0"/>
            <wp:wrapNone/>
            <wp:docPr id="733055448" name="Image 17" descr="Une image contenant dessin, croquis, Dessin d’enfant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55448" name="Image 17" descr="Une image contenant dessin, croquis, Dessin d’enfant, illustration&#10;&#10;Le contenu généré par l’IA peut être incorrect.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7" t="4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37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835" w:rsidRPr="00035857">
        <w:rPr>
          <w:rFonts w:ascii="Arial" w:hAnsi="Arial" w:cs="Arial"/>
          <w:b/>
          <w:i/>
          <w:sz w:val="20"/>
          <w:szCs w:val="20"/>
        </w:rPr>
        <w:t>Les jeunes qui ont des traitements devront fournir l’ordonnance du médecin ainsi que les médicaments</w:t>
      </w:r>
    </w:p>
    <w:p w14:paraId="31D3D9E0" w14:textId="621BBA5C" w:rsidR="00035857" w:rsidRPr="00035857" w:rsidRDefault="004D1E32" w:rsidP="001D23A0">
      <w:pPr>
        <w:pBdr>
          <w:top w:val="single" w:sz="12" w:space="0" w:color="auto"/>
          <w:left w:val="single" w:sz="12" w:space="16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spacing w:after="0"/>
        <w:ind w:left="426" w:hanging="66"/>
        <w:jc w:val="center"/>
        <w:rPr>
          <w:rFonts w:ascii="Arial" w:hAnsi="Arial" w:cs="Arial"/>
          <w:b/>
          <w:sz w:val="20"/>
          <w:szCs w:val="20"/>
        </w:rPr>
      </w:pPr>
      <w:r w:rsidRPr="00035857">
        <w:rPr>
          <w:rFonts w:ascii="Arial" w:hAnsi="Arial" w:cs="Arial"/>
          <w:b/>
          <w:i/>
          <w:sz w:val="20"/>
          <w:szCs w:val="20"/>
        </w:rPr>
        <w:t xml:space="preserve"> « </w:t>
      </w:r>
      <w:proofErr w:type="gramStart"/>
      <w:r w:rsidRPr="00035857">
        <w:rPr>
          <w:rFonts w:ascii="Arial" w:hAnsi="Arial" w:cs="Arial"/>
          <w:b/>
          <w:i/>
          <w:sz w:val="20"/>
          <w:szCs w:val="20"/>
        </w:rPr>
        <w:t>non</w:t>
      </w:r>
      <w:proofErr w:type="gramEnd"/>
      <w:r w:rsidR="00660835" w:rsidRPr="00035857">
        <w:rPr>
          <w:rFonts w:ascii="Arial" w:hAnsi="Arial" w:cs="Arial"/>
          <w:b/>
          <w:i/>
          <w:sz w:val="20"/>
          <w:szCs w:val="20"/>
        </w:rPr>
        <w:t>-</w:t>
      </w:r>
      <w:proofErr w:type="gramStart"/>
      <w:r w:rsidR="00660835" w:rsidRPr="00035857">
        <w:rPr>
          <w:rFonts w:ascii="Arial" w:hAnsi="Arial" w:cs="Arial"/>
          <w:b/>
          <w:i/>
          <w:sz w:val="20"/>
          <w:szCs w:val="20"/>
        </w:rPr>
        <w:t>entamée»</w:t>
      </w:r>
      <w:proofErr w:type="gramEnd"/>
      <w:r w:rsidR="00660835" w:rsidRPr="00035857">
        <w:rPr>
          <w:rFonts w:ascii="Arial" w:hAnsi="Arial" w:cs="Arial"/>
          <w:b/>
          <w:i/>
          <w:sz w:val="20"/>
          <w:szCs w:val="20"/>
        </w:rPr>
        <w:t xml:space="preserve"> à la montée du bus</w:t>
      </w:r>
      <w:r w:rsidR="0003585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(Les pilulier ne sont pas </w:t>
      </w:r>
      <w:proofErr w:type="gramStart"/>
      <w:r>
        <w:rPr>
          <w:rFonts w:ascii="Arial" w:hAnsi="Arial" w:cs="Arial"/>
          <w:b/>
          <w:i/>
          <w:sz w:val="20"/>
          <w:szCs w:val="20"/>
        </w:rPr>
        <w:t>autoris</w:t>
      </w:r>
      <w:r w:rsidR="00764992">
        <w:rPr>
          <w:rFonts w:ascii="Arial" w:hAnsi="Arial" w:cs="Arial"/>
          <w:b/>
          <w:i/>
          <w:sz w:val="20"/>
          <w:szCs w:val="20"/>
        </w:rPr>
        <w:t>é</w:t>
      </w:r>
      <w:r>
        <w:rPr>
          <w:rFonts w:ascii="Arial" w:hAnsi="Arial" w:cs="Arial"/>
          <w:b/>
          <w:i/>
          <w:sz w:val="20"/>
          <w:szCs w:val="20"/>
        </w:rPr>
        <w:t>)</w:t>
      </w:r>
      <w:r w:rsidR="00035857" w:rsidRPr="00035857">
        <w:rPr>
          <w:rFonts w:ascii="Arial" w:hAnsi="Arial" w:cs="Arial"/>
          <w:b/>
          <w:sz w:val="20"/>
          <w:szCs w:val="20"/>
        </w:rPr>
        <w:t>L'argent</w:t>
      </w:r>
      <w:proofErr w:type="gramEnd"/>
      <w:r w:rsidR="00035857" w:rsidRPr="00035857">
        <w:rPr>
          <w:rFonts w:ascii="Arial" w:hAnsi="Arial" w:cs="Arial"/>
          <w:b/>
          <w:sz w:val="20"/>
          <w:szCs w:val="20"/>
        </w:rPr>
        <w:t xml:space="preserve"> de poche fournit et tout objet de valeur emmené par les jeunes sont placés sous leur entière responsabilité.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35857" w:rsidRPr="00035857">
        <w:rPr>
          <w:rFonts w:ascii="Arial" w:hAnsi="Arial" w:cs="Arial"/>
          <w:b/>
          <w:sz w:val="20"/>
          <w:szCs w:val="20"/>
        </w:rPr>
        <w:t>L'organisateur et le directeur du séjour ne pourront être tenus pour responsable en cas de perte ou de vol</w:t>
      </w:r>
    </w:p>
    <w:sectPr w:rsidR="00035857" w:rsidRPr="00035857" w:rsidSect="004D1E32">
      <w:footerReference w:type="default" r:id="rId11"/>
      <w:type w:val="continuous"/>
      <w:pgSz w:w="11910" w:h="16840" w:code="9"/>
      <w:pgMar w:top="284" w:right="570" w:bottom="426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3576" w14:textId="77777777" w:rsidR="00295E31" w:rsidRDefault="00295E31" w:rsidP="00D52545">
      <w:pPr>
        <w:spacing w:after="0" w:line="240" w:lineRule="auto"/>
      </w:pPr>
      <w:r>
        <w:separator/>
      </w:r>
    </w:p>
  </w:endnote>
  <w:endnote w:type="continuationSeparator" w:id="0">
    <w:p w14:paraId="086F349E" w14:textId="77777777" w:rsidR="00295E31" w:rsidRDefault="00295E31" w:rsidP="00D5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oo Tamma"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1D1B" w14:textId="77777777" w:rsidR="000C6707" w:rsidRDefault="000C670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9F310B1" wp14:editId="5CD44C16">
          <wp:simplePos x="0" y="0"/>
          <wp:positionH relativeFrom="column">
            <wp:posOffset>-263525</wp:posOffset>
          </wp:positionH>
          <wp:positionV relativeFrom="paragraph">
            <wp:posOffset>229870</wp:posOffset>
          </wp:positionV>
          <wp:extent cx="7524750" cy="426085"/>
          <wp:effectExtent l="0" t="0" r="0" b="0"/>
          <wp:wrapNone/>
          <wp:docPr id="956474886" name="Image 95647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23E4F8D" w14:textId="77777777" w:rsidR="000C6707" w:rsidRDefault="000C67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A861" w14:textId="77777777" w:rsidR="00295E31" w:rsidRDefault="00295E31" w:rsidP="00D52545">
      <w:pPr>
        <w:spacing w:after="0" w:line="240" w:lineRule="auto"/>
      </w:pPr>
      <w:r>
        <w:separator/>
      </w:r>
    </w:p>
  </w:footnote>
  <w:footnote w:type="continuationSeparator" w:id="0">
    <w:p w14:paraId="10FE59F5" w14:textId="77777777" w:rsidR="00295E31" w:rsidRDefault="00295E31" w:rsidP="00D5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B4186"/>
    <w:multiLevelType w:val="hybridMultilevel"/>
    <w:tmpl w:val="D49E5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2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45"/>
    <w:rsid w:val="00024FEF"/>
    <w:rsid w:val="00035857"/>
    <w:rsid w:val="00045408"/>
    <w:rsid w:val="00066D52"/>
    <w:rsid w:val="000A7130"/>
    <w:rsid w:val="000C08EF"/>
    <w:rsid w:val="000C6707"/>
    <w:rsid w:val="000E2363"/>
    <w:rsid w:val="0010761F"/>
    <w:rsid w:val="001157E3"/>
    <w:rsid w:val="00141C08"/>
    <w:rsid w:val="001A0AD9"/>
    <w:rsid w:val="001A57F9"/>
    <w:rsid w:val="001B541D"/>
    <w:rsid w:val="001D23A0"/>
    <w:rsid w:val="00250CCB"/>
    <w:rsid w:val="00281A47"/>
    <w:rsid w:val="00295E31"/>
    <w:rsid w:val="002A4A9D"/>
    <w:rsid w:val="00367159"/>
    <w:rsid w:val="00391E03"/>
    <w:rsid w:val="003A259D"/>
    <w:rsid w:val="003A5174"/>
    <w:rsid w:val="003B3051"/>
    <w:rsid w:val="004455F3"/>
    <w:rsid w:val="00477691"/>
    <w:rsid w:val="00491D8D"/>
    <w:rsid w:val="004D1E32"/>
    <w:rsid w:val="00525E88"/>
    <w:rsid w:val="00557051"/>
    <w:rsid w:val="00581353"/>
    <w:rsid w:val="005C2205"/>
    <w:rsid w:val="00636BB4"/>
    <w:rsid w:val="00644917"/>
    <w:rsid w:val="00647D79"/>
    <w:rsid w:val="00660835"/>
    <w:rsid w:val="00661C72"/>
    <w:rsid w:val="00675DF1"/>
    <w:rsid w:val="00697321"/>
    <w:rsid w:val="00743ED5"/>
    <w:rsid w:val="00764992"/>
    <w:rsid w:val="007D0BD8"/>
    <w:rsid w:val="008429B1"/>
    <w:rsid w:val="00883C2C"/>
    <w:rsid w:val="008F3185"/>
    <w:rsid w:val="00930EA6"/>
    <w:rsid w:val="00960A43"/>
    <w:rsid w:val="00965887"/>
    <w:rsid w:val="00994BC5"/>
    <w:rsid w:val="009C6397"/>
    <w:rsid w:val="009F10B2"/>
    <w:rsid w:val="00A226C8"/>
    <w:rsid w:val="00A46AD5"/>
    <w:rsid w:val="00B17873"/>
    <w:rsid w:val="00B93919"/>
    <w:rsid w:val="00BD511A"/>
    <w:rsid w:val="00C40900"/>
    <w:rsid w:val="00CF2956"/>
    <w:rsid w:val="00D44630"/>
    <w:rsid w:val="00D52545"/>
    <w:rsid w:val="00D56360"/>
    <w:rsid w:val="00D77068"/>
    <w:rsid w:val="00DB4B58"/>
    <w:rsid w:val="00EB4350"/>
    <w:rsid w:val="00EF0796"/>
    <w:rsid w:val="00F20D6D"/>
    <w:rsid w:val="00F27C56"/>
    <w:rsid w:val="00F52319"/>
    <w:rsid w:val="00F56908"/>
    <w:rsid w:val="00F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D365C"/>
  <w15:chartTrackingRefBased/>
  <w15:docId w15:val="{CF80CD0E-A76A-4A93-8827-22E4549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5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5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545"/>
  </w:style>
  <w:style w:type="paragraph" w:styleId="Pieddepage">
    <w:name w:val="footer"/>
    <w:basedOn w:val="Normal"/>
    <w:link w:val="PieddepageCar"/>
    <w:uiPriority w:val="99"/>
    <w:unhideWhenUsed/>
    <w:rsid w:val="00D5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545"/>
  </w:style>
  <w:style w:type="paragraph" w:styleId="Paragraphedeliste">
    <w:name w:val="List Paragraph"/>
    <w:basedOn w:val="Normal"/>
    <w:uiPriority w:val="34"/>
    <w:qFormat/>
    <w:rsid w:val="0066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EISENSCHREIBER</cp:lastModifiedBy>
  <cp:revision>6</cp:revision>
  <cp:lastPrinted>2025-06-11T15:54:00Z</cp:lastPrinted>
  <dcterms:created xsi:type="dcterms:W3CDTF">2025-06-07T15:25:00Z</dcterms:created>
  <dcterms:modified xsi:type="dcterms:W3CDTF">2025-06-25T10:09:00Z</dcterms:modified>
</cp:coreProperties>
</file>